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EA8" w:rsidRPr="002D5EA8" w:rsidRDefault="002D5EA8" w:rsidP="002D5EA8">
      <w:pPr>
        <w:jc w:val="center"/>
        <w:rPr>
          <w:rFonts w:ascii="Arial" w:hAnsi="Arial" w:cs="Arial"/>
          <w:b/>
          <w:sz w:val="24"/>
          <w:szCs w:val="24"/>
        </w:rPr>
      </w:pPr>
      <w:r w:rsidRPr="002D5EA8">
        <w:rPr>
          <w:rFonts w:ascii="Arial" w:hAnsi="Arial" w:cs="Arial"/>
          <w:b/>
          <w:sz w:val="24"/>
          <w:szCs w:val="24"/>
        </w:rPr>
        <w:t>АДМИНИСТРАЦИЯ</w:t>
      </w:r>
    </w:p>
    <w:p w:rsidR="002D5EA8" w:rsidRPr="002D5EA8" w:rsidRDefault="002D5EA8" w:rsidP="002D5EA8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D5EA8">
        <w:rPr>
          <w:rFonts w:ascii="Arial" w:hAnsi="Arial" w:cs="Arial"/>
          <w:b/>
          <w:sz w:val="24"/>
          <w:szCs w:val="24"/>
        </w:rPr>
        <w:t>Кановского</w:t>
      </w:r>
      <w:proofErr w:type="spellEnd"/>
      <w:r w:rsidRPr="002D5EA8">
        <w:rPr>
          <w:rFonts w:ascii="Arial" w:hAnsi="Arial" w:cs="Arial"/>
          <w:b/>
          <w:sz w:val="24"/>
          <w:szCs w:val="24"/>
        </w:rPr>
        <w:t xml:space="preserve"> сельского поселения </w:t>
      </w:r>
    </w:p>
    <w:p w:rsidR="002D5EA8" w:rsidRPr="002D5EA8" w:rsidRDefault="002D5EA8" w:rsidP="002D5EA8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D5EA8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2D5EA8">
        <w:rPr>
          <w:rFonts w:ascii="Arial" w:hAnsi="Arial" w:cs="Arial"/>
          <w:b/>
          <w:sz w:val="24"/>
          <w:szCs w:val="24"/>
        </w:rPr>
        <w:t xml:space="preserve"> муниципального района Волгоградской области</w:t>
      </w:r>
    </w:p>
    <w:p w:rsidR="002D5EA8" w:rsidRPr="002D5EA8" w:rsidRDefault="002D5EA8" w:rsidP="002D5EA8">
      <w:pPr>
        <w:jc w:val="center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2D5EA8" w:rsidRPr="002D5EA8" w:rsidRDefault="002D5EA8" w:rsidP="002D5EA8">
      <w:pPr>
        <w:jc w:val="center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jc w:val="center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jc w:val="center"/>
        <w:rPr>
          <w:rFonts w:ascii="Arial" w:hAnsi="Arial" w:cs="Arial"/>
          <w:b/>
          <w:sz w:val="24"/>
          <w:szCs w:val="24"/>
        </w:rPr>
      </w:pPr>
      <w:r w:rsidRPr="002D5EA8">
        <w:rPr>
          <w:rFonts w:ascii="Arial" w:hAnsi="Arial" w:cs="Arial"/>
          <w:b/>
          <w:sz w:val="24"/>
          <w:szCs w:val="24"/>
        </w:rPr>
        <w:t>ПОСТАНОВЛЕНИЕ</w:t>
      </w:r>
    </w:p>
    <w:p w:rsidR="002D5EA8" w:rsidRPr="002D5EA8" w:rsidRDefault="002D5EA8" w:rsidP="002D5EA8">
      <w:pPr>
        <w:jc w:val="center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jc w:val="center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 xml:space="preserve">от « </w:t>
      </w:r>
      <w:r>
        <w:rPr>
          <w:rFonts w:ascii="Arial" w:hAnsi="Arial" w:cs="Arial"/>
          <w:sz w:val="24"/>
          <w:szCs w:val="24"/>
        </w:rPr>
        <w:t>10</w:t>
      </w:r>
      <w:r w:rsidRPr="002D5EA8">
        <w:rPr>
          <w:rFonts w:ascii="Arial" w:hAnsi="Arial" w:cs="Arial"/>
          <w:sz w:val="24"/>
          <w:szCs w:val="24"/>
        </w:rPr>
        <w:t xml:space="preserve"> » </w:t>
      </w:r>
      <w:r>
        <w:rPr>
          <w:rFonts w:ascii="Arial" w:hAnsi="Arial" w:cs="Arial"/>
          <w:sz w:val="24"/>
          <w:szCs w:val="24"/>
        </w:rPr>
        <w:t>октября</w:t>
      </w:r>
      <w:r w:rsidRPr="002D5EA8">
        <w:rPr>
          <w:rFonts w:ascii="Arial" w:hAnsi="Arial" w:cs="Arial"/>
          <w:sz w:val="24"/>
          <w:szCs w:val="24"/>
        </w:rPr>
        <w:t xml:space="preserve"> 2016 г.                                                                   </w:t>
      </w:r>
      <w:r w:rsidRPr="002D5EA8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152</w:t>
      </w:r>
    </w:p>
    <w:p w:rsidR="002D5EA8" w:rsidRPr="002D5EA8" w:rsidRDefault="002D5EA8" w:rsidP="002D5EA8">
      <w:pPr>
        <w:jc w:val="center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 xml:space="preserve">«О  внесении изменений и дополнений </w:t>
      </w:r>
      <w:proofErr w:type="gramStart"/>
      <w:r w:rsidRPr="002D5EA8">
        <w:rPr>
          <w:rFonts w:ascii="Arial" w:hAnsi="Arial" w:cs="Arial"/>
          <w:sz w:val="24"/>
          <w:szCs w:val="24"/>
        </w:rPr>
        <w:t>в</w:t>
      </w:r>
      <w:proofErr w:type="gramEnd"/>
      <w:r w:rsidRPr="002D5EA8">
        <w:rPr>
          <w:rFonts w:ascii="Arial" w:hAnsi="Arial" w:cs="Arial"/>
          <w:sz w:val="24"/>
          <w:szCs w:val="24"/>
        </w:rPr>
        <w:t xml:space="preserve"> </w:t>
      </w:r>
    </w:p>
    <w:p w:rsidR="002D5EA8" w:rsidRPr="002D5EA8" w:rsidRDefault="002D5EA8" w:rsidP="002D5EA8">
      <w:pPr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Pr="002D5EA8">
        <w:rPr>
          <w:rFonts w:ascii="Arial" w:hAnsi="Arial" w:cs="Arial"/>
          <w:sz w:val="24"/>
          <w:szCs w:val="24"/>
        </w:rPr>
        <w:t>Кановского</w:t>
      </w:r>
      <w:proofErr w:type="spellEnd"/>
      <w:r w:rsidRPr="002D5EA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D5EA8">
        <w:rPr>
          <w:rFonts w:ascii="Arial" w:hAnsi="Arial" w:cs="Arial"/>
          <w:sz w:val="24"/>
          <w:szCs w:val="24"/>
        </w:rPr>
        <w:t>сельского</w:t>
      </w:r>
      <w:proofErr w:type="gramEnd"/>
    </w:p>
    <w:p w:rsidR="002D5EA8" w:rsidRPr="002D5EA8" w:rsidRDefault="002D5EA8" w:rsidP="002D5EA8">
      <w:pPr>
        <w:tabs>
          <w:tab w:val="left" w:pos="284"/>
          <w:tab w:val="left" w:pos="567"/>
          <w:tab w:val="left" w:pos="993"/>
        </w:tabs>
        <w:suppressAutoHyphens/>
        <w:rPr>
          <w:rFonts w:ascii="Arial" w:eastAsia="SimSun" w:hAnsi="Arial" w:cs="Arial"/>
          <w:color w:val="000000"/>
          <w:kern w:val="1"/>
          <w:sz w:val="24"/>
          <w:szCs w:val="24"/>
          <w:lang w:eastAsia="zh-CN" w:bidi="hi-IN"/>
        </w:rPr>
      </w:pPr>
      <w:r w:rsidRPr="002D5EA8">
        <w:rPr>
          <w:rFonts w:ascii="Arial" w:hAnsi="Arial" w:cs="Arial"/>
          <w:sz w:val="24"/>
          <w:szCs w:val="24"/>
        </w:rPr>
        <w:t xml:space="preserve">поселения от </w:t>
      </w:r>
      <w:r w:rsidRPr="002D5EA8">
        <w:rPr>
          <w:rFonts w:ascii="Arial" w:eastAsia="SimSun" w:hAnsi="Arial" w:cs="Arial"/>
          <w:kern w:val="1"/>
          <w:sz w:val="24"/>
          <w:szCs w:val="24"/>
          <w:lang w:eastAsia="zh-CN" w:bidi="hi-IN"/>
        </w:rPr>
        <w:t xml:space="preserve">08.12. </w:t>
      </w:r>
      <w:r w:rsidRPr="002D5EA8">
        <w:rPr>
          <w:rFonts w:ascii="Arial" w:eastAsia="SimSun" w:hAnsi="Arial" w:cs="Arial"/>
          <w:kern w:val="1"/>
          <w:sz w:val="24"/>
          <w:szCs w:val="24"/>
          <w:lang w:eastAsia="zh-CN"/>
        </w:rPr>
        <w:t>2014 г. № 110 «</w:t>
      </w:r>
      <w:r w:rsidRPr="002D5EA8">
        <w:rPr>
          <w:rFonts w:ascii="Arial" w:eastAsia="SimSun" w:hAnsi="Arial" w:cs="Arial"/>
          <w:kern w:val="1"/>
          <w:sz w:val="24"/>
          <w:szCs w:val="24"/>
          <w:lang w:eastAsia="zh-CN" w:bidi="hi-IN"/>
        </w:rPr>
        <w:t>Об утверждении административного  регламента исполнения муниципальной услуги «П</w:t>
      </w:r>
      <w:r w:rsidRPr="002D5EA8">
        <w:rPr>
          <w:rFonts w:ascii="Arial" w:hAnsi="Arial" w:cs="Arial"/>
          <w:sz w:val="24"/>
          <w:szCs w:val="24"/>
        </w:rPr>
        <w:t>одготовка и выдача разрешения на строительство, реконструкцию объектов капитального строительства, а также на ввод объектов капитального строительства в эксплуатацию</w:t>
      </w:r>
      <w:r w:rsidRPr="002D5EA8">
        <w:rPr>
          <w:rFonts w:ascii="Arial" w:eastAsia="SimSun" w:hAnsi="Arial" w:cs="Arial"/>
          <w:kern w:val="1"/>
          <w:sz w:val="24"/>
          <w:szCs w:val="24"/>
          <w:lang w:eastAsia="zh-CN" w:bidi="hi-IN"/>
        </w:rPr>
        <w:t xml:space="preserve"> </w:t>
      </w:r>
      <w:r w:rsidRPr="002D5EA8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zh-CN" w:bidi="hi-IN"/>
        </w:rPr>
        <w:t>»</w:t>
      </w:r>
    </w:p>
    <w:p w:rsidR="002D5EA8" w:rsidRPr="002D5EA8" w:rsidRDefault="002D5EA8" w:rsidP="002D5EA8">
      <w:pPr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 xml:space="preserve"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ПОСТАНОВЛЯЕТ:</w:t>
      </w:r>
    </w:p>
    <w:p w:rsidR="002D5EA8" w:rsidRPr="002D5EA8" w:rsidRDefault="002D5EA8" w:rsidP="002D5EA8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tabs>
          <w:tab w:val="left" w:pos="284"/>
          <w:tab w:val="left" w:pos="567"/>
          <w:tab w:val="left" w:pos="993"/>
        </w:tabs>
        <w:suppressAutoHyphens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 xml:space="preserve">1. Внести в Административный регламент исполнения муниципальной услуги              </w:t>
      </w:r>
      <w:r w:rsidRPr="002D5EA8">
        <w:rPr>
          <w:rFonts w:ascii="Arial" w:eastAsia="SimSun" w:hAnsi="Arial" w:cs="Arial"/>
          <w:kern w:val="1"/>
          <w:sz w:val="24"/>
          <w:szCs w:val="24"/>
          <w:lang w:eastAsia="zh-CN" w:bidi="hi-IN"/>
        </w:rPr>
        <w:t>«П</w:t>
      </w:r>
      <w:r w:rsidRPr="002D5EA8">
        <w:rPr>
          <w:rFonts w:ascii="Arial" w:hAnsi="Arial" w:cs="Arial"/>
          <w:sz w:val="24"/>
          <w:szCs w:val="24"/>
        </w:rPr>
        <w:t>одготовка и выдача разрешения на строительство, реконструкцию объектов капитального строительства, а также на ввод объектов капитального строительства в эксплуатацию</w:t>
      </w:r>
      <w:r w:rsidRPr="002D5EA8">
        <w:rPr>
          <w:rFonts w:ascii="Arial" w:eastAsia="SimSun" w:hAnsi="Arial" w:cs="Arial"/>
          <w:kern w:val="1"/>
          <w:sz w:val="24"/>
          <w:szCs w:val="24"/>
          <w:lang w:eastAsia="zh-CN" w:bidi="hi-IN"/>
        </w:rPr>
        <w:t xml:space="preserve"> </w:t>
      </w:r>
      <w:r w:rsidRPr="002D5EA8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zh-CN" w:bidi="hi-IN"/>
        </w:rPr>
        <w:t>»</w:t>
      </w:r>
      <w:proofErr w:type="gramStart"/>
      <w:r w:rsidRPr="002D5EA8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2D5EA8">
        <w:rPr>
          <w:rFonts w:ascii="Arial" w:hAnsi="Arial" w:cs="Arial"/>
          <w:sz w:val="24"/>
          <w:szCs w:val="24"/>
        </w:rPr>
        <w:t xml:space="preserve"> утвержденный постановлением администрации </w:t>
      </w:r>
      <w:proofErr w:type="spellStart"/>
      <w:r w:rsidRPr="002D5EA8">
        <w:rPr>
          <w:rFonts w:ascii="Arial" w:hAnsi="Arial" w:cs="Arial"/>
          <w:sz w:val="24"/>
          <w:szCs w:val="24"/>
        </w:rPr>
        <w:t>Кановского</w:t>
      </w:r>
      <w:proofErr w:type="spellEnd"/>
      <w:r w:rsidRPr="002D5EA8">
        <w:rPr>
          <w:rFonts w:ascii="Arial" w:hAnsi="Arial" w:cs="Arial"/>
          <w:sz w:val="24"/>
          <w:szCs w:val="24"/>
        </w:rPr>
        <w:t xml:space="preserve"> сельского поселения от 08.12.06.2014 г. №110 следующие изменения и дополнения: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1.1 Раздел 2 регламента дополнить частью 2.15. следующего содержания: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«2.15.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lastRenderedPageBreak/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D5EA8">
        <w:rPr>
          <w:rFonts w:ascii="Arial" w:hAnsi="Arial" w:cs="Arial"/>
          <w:sz w:val="24"/>
          <w:szCs w:val="24"/>
        </w:rPr>
        <w:t>сурдопереводчика</w:t>
      </w:r>
      <w:proofErr w:type="spellEnd"/>
      <w:r w:rsidRPr="002D5EA8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2D5EA8">
        <w:rPr>
          <w:rFonts w:ascii="Arial" w:hAnsi="Arial" w:cs="Arial"/>
          <w:sz w:val="24"/>
          <w:szCs w:val="24"/>
        </w:rPr>
        <w:t>тифлосурдопереводчика</w:t>
      </w:r>
      <w:proofErr w:type="spellEnd"/>
      <w:r w:rsidRPr="002D5EA8">
        <w:rPr>
          <w:rFonts w:ascii="Arial" w:hAnsi="Arial" w:cs="Arial"/>
          <w:sz w:val="24"/>
          <w:szCs w:val="24"/>
        </w:rPr>
        <w:t>;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допуск на объекты собаки-проводника при наличии документа, подтверждающего ее специальное обучение.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инвалидов".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 xml:space="preserve">2. Настоящее постановление обнародовать в установленных местах и разместить в сети Интернет на сайте  </w:t>
      </w:r>
      <w:proofErr w:type="spellStart"/>
      <w:r w:rsidRPr="002D5EA8">
        <w:rPr>
          <w:rFonts w:ascii="Arial" w:hAnsi="Arial" w:cs="Arial"/>
          <w:sz w:val="24"/>
          <w:szCs w:val="24"/>
        </w:rPr>
        <w:t>Кановского</w:t>
      </w:r>
      <w:proofErr w:type="spellEnd"/>
      <w:r w:rsidRPr="002D5EA8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D5EA8" w:rsidRPr="002D5EA8" w:rsidRDefault="002D5EA8" w:rsidP="002D5E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Pr="002D5EA8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Pr="002D5EA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5EA8">
        <w:rPr>
          <w:rFonts w:ascii="Arial" w:hAnsi="Arial" w:cs="Arial"/>
          <w:sz w:val="24"/>
          <w:szCs w:val="24"/>
        </w:rPr>
        <w:t>Кановского</w:t>
      </w:r>
      <w:proofErr w:type="spellEnd"/>
      <w:r w:rsidRPr="002D5EA8">
        <w:rPr>
          <w:rFonts w:ascii="Arial" w:hAnsi="Arial" w:cs="Arial"/>
          <w:sz w:val="24"/>
          <w:szCs w:val="24"/>
        </w:rPr>
        <w:t xml:space="preserve">  </w:t>
      </w:r>
    </w:p>
    <w:p w:rsidR="002D5EA8" w:rsidRPr="002D5EA8" w:rsidRDefault="002D5EA8" w:rsidP="002D5EA8">
      <w:pPr>
        <w:jc w:val="both"/>
        <w:rPr>
          <w:rFonts w:ascii="Arial" w:hAnsi="Arial" w:cs="Arial"/>
          <w:sz w:val="24"/>
          <w:szCs w:val="24"/>
        </w:rPr>
      </w:pPr>
      <w:r w:rsidRPr="002D5EA8">
        <w:rPr>
          <w:rFonts w:ascii="Arial" w:hAnsi="Arial" w:cs="Arial"/>
          <w:sz w:val="24"/>
          <w:szCs w:val="24"/>
        </w:rPr>
        <w:t>сельского поселения</w:t>
      </w:r>
      <w:r w:rsidRPr="002D5EA8">
        <w:rPr>
          <w:rFonts w:ascii="Arial" w:hAnsi="Arial" w:cs="Arial"/>
          <w:sz w:val="24"/>
          <w:szCs w:val="24"/>
        </w:rPr>
        <w:tab/>
      </w:r>
      <w:r w:rsidRPr="002D5EA8">
        <w:rPr>
          <w:rFonts w:ascii="Arial" w:hAnsi="Arial" w:cs="Arial"/>
          <w:sz w:val="24"/>
          <w:szCs w:val="24"/>
        </w:rPr>
        <w:tab/>
      </w:r>
      <w:r w:rsidRPr="002D5EA8">
        <w:rPr>
          <w:rFonts w:ascii="Arial" w:hAnsi="Arial" w:cs="Arial"/>
          <w:sz w:val="24"/>
          <w:szCs w:val="24"/>
        </w:rPr>
        <w:tab/>
        <w:t xml:space="preserve">                                 </w:t>
      </w:r>
      <w:r w:rsidRPr="002D5EA8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В.Е.Тимофеев</w:t>
      </w:r>
      <w:bookmarkStart w:id="0" w:name="_GoBack"/>
      <w:bookmarkEnd w:id="0"/>
      <w:proofErr w:type="spellEnd"/>
      <w:r w:rsidRPr="002D5EA8">
        <w:rPr>
          <w:rFonts w:ascii="Arial" w:hAnsi="Arial" w:cs="Arial"/>
          <w:sz w:val="24"/>
          <w:szCs w:val="24"/>
        </w:rPr>
        <w:tab/>
        <w:t xml:space="preserve">                          </w:t>
      </w:r>
    </w:p>
    <w:p w:rsidR="002D5EA8" w:rsidRPr="002D5EA8" w:rsidRDefault="002D5EA8" w:rsidP="002D5EA8">
      <w:pPr>
        <w:pStyle w:val="ConsPlusTitle"/>
        <w:jc w:val="center"/>
        <w:rPr>
          <w:rFonts w:ascii="Arial" w:hAnsi="Arial" w:cs="Arial"/>
        </w:rPr>
      </w:pPr>
    </w:p>
    <w:p w:rsidR="00DE7891" w:rsidRPr="002D5EA8" w:rsidRDefault="00DE7891">
      <w:pPr>
        <w:rPr>
          <w:rFonts w:ascii="Arial" w:hAnsi="Arial" w:cs="Arial"/>
          <w:sz w:val="24"/>
          <w:szCs w:val="24"/>
        </w:rPr>
      </w:pPr>
    </w:p>
    <w:sectPr w:rsidR="00DE7891" w:rsidRPr="002D5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EA8"/>
    <w:rsid w:val="002D5EA8"/>
    <w:rsid w:val="00D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A8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5E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A8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5E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2016-10-10T10:46:00Z</cp:lastPrinted>
  <dcterms:created xsi:type="dcterms:W3CDTF">2016-10-10T10:44:00Z</dcterms:created>
  <dcterms:modified xsi:type="dcterms:W3CDTF">2016-10-10T10:49:00Z</dcterms:modified>
</cp:coreProperties>
</file>